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A71E" w14:textId="77777777" w:rsidR="001C3885" w:rsidRPr="00CE3B81" w:rsidRDefault="00821208" w:rsidP="00CE3B81">
      <w:pPr>
        <w:pBdr>
          <w:bottom w:val="single" w:sz="4" w:space="1" w:color="auto"/>
        </w:pBdr>
        <w:jc w:val="center"/>
        <w:rPr>
          <w:b/>
        </w:rPr>
      </w:pPr>
      <w:r>
        <w:rPr>
          <w:b/>
        </w:rPr>
        <w:t xml:space="preserve">CIRCULAIRE : CORONAVIRUS – </w:t>
      </w:r>
      <w:r w:rsidR="002B04A1">
        <w:rPr>
          <w:b/>
        </w:rPr>
        <w:t>18</w:t>
      </w:r>
      <w:r w:rsidR="001F6070">
        <w:rPr>
          <w:b/>
        </w:rPr>
        <w:t>.0</w:t>
      </w:r>
      <w:r w:rsidR="002B04A1">
        <w:rPr>
          <w:b/>
        </w:rPr>
        <w:t>5</w:t>
      </w:r>
      <w:r w:rsidR="00CE3B81" w:rsidRPr="00F3390B">
        <w:rPr>
          <w:b/>
        </w:rPr>
        <w:t>.2020</w:t>
      </w:r>
    </w:p>
    <w:p w14:paraId="7065D4FB" w14:textId="77777777" w:rsidR="002B04A1" w:rsidRDefault="00C3182E" w:rsidP="004E5F2B">
      <w:pPr>
        <w:jc w:val="both"/>
      </w:pPr>
      <w:r>
        <w:t>Suite</w:t>
      </w:r>
      <w:r w:rsidR="001C3885">
        <w:t xml:space="preserve"> à la décision du </w:t>
      </w:r>
      <w:r w:rsidR="00D37BBF">
        <w:t>C</w:t>
      </w:r>
      <w:r w:rsidR="001C3885">
        <w:t xml:space="preserve">onseil </w:t>
      </w:r>
      <w:r w:rsidR="00D37BBF">
        <w:t>N</w:t>
      </w:r>
      <w:r w:rsidR="001C3885">
        <w:t xml:space="preserve">ational de </w:t>
      </w:r>
      <w:r w:rsidR="00D37BBF">
        <w:t>S</w:t>
      </w:r>
      <w:r w:rsidR="001C3885">
        <w:t>écurité</w:t>
      </w:r>
      <w:r w:rsidR="0022057C">
        <w:t xml:space="preserve"> </w:t>
      </w:r>
      <w:r w:rsidR="00456C3E">
        <w:t xml:space="preserve">- CNS </w:t>
      </w:r>
      <w:r w:rsidR="0042438C">
        <w:t>–</w:t>
      </w:r>
      <w:r w:rsidR="00E14E2A">
        <w:t xml:space="preserve"> </w:t>
      </w:r>
      <w:r w:rsidR="0042438C">
        <w:t xml:space="preserve">du 13 mai </w:t>
      </w:r>
      <w:r w:rsidR="0022057C">
        <w:t xml:space="preserve">et </w:t>
      </w:r>
      <w:r w:rsidR="00684F34">
        <w:t>à l’arrêté</w:t>
      </w:r>
      <w:r w:rsidR="0022057C">
        <w:t xml:space="preserve"> </w:t>
      </w:r>
      <w:r w:rsidR="00684F34">
        <w:t xml:space="preserve">ministériel du </w:t>
      </w:r>
      <w:r w:rsidR="002B04A1">
        <w:t>15 mai</w:t>
      </w:r>
      <w:r w:rsidR="00684F34">
        <w:t xml:space="preserve"> 2020</w:t>
      </w:r>
      <w:r w:rsidR="00684F34" w:rsidRPr="00D42141">
        <w:rPr>
          <w:lang w:val="fr-FR"/>
        </w:rPr>
        <w:t xml:space="preserve"> portant des mesures d’urgence pour limiter la propagation du coronavirus</w:t>
      </w:r>
      <w:r w:rsidR="001C3885">
        <w:t xml:space="preserve">, le  Gouvernement de la Fédération Wallonie Bruxelles </w:t>
      </w:r>
      <w:r w:rsidR="002B04A1">
        <w:t>autorise que :</w:t>
      </w:r>
    </w:p>
    <w:p w14:paraId="0DA88C09" w14:textId="77777777" w:rsidR="001C3885" w:rsidRDefault="0022057C" w:rsidP="002B04A1">
      <w:pPr>
        <w:pStyle w:val="Paragraphedeliste"/>
        <w:numPr>
          <w:ilvl w:val="0"/>
          <w:numId w:val="5"/>
        </w:numPr>
        <w:jc w:val="both"/>
      </w:pPr>
      <w:r w:rsidRPr="002B04A1">
        <w:rPr>
          <w:b/>
          <w:u w:val="single"/>
        </w:rPr>
        <w:t xml:space="preserve">les sportifs </w:t>
      </w:r>
      <w:r w:rsidR="00D37BBF" w:rsidRPr="002B04A1">
        <w:rPr>
          <w:b/>
          <w:u w:val="single"/>
        </w:rPr>
        <w:t xml:space="preserve">disposant du statut de sportif </w:t>
      </w:r>
      <w:r w:rsidR="001C3885" w:rsidRPr="002B04A1">
        <w:rPr>
          <w:b/>
          <w:u w:val="single"/>
        </w:rPr>
        <w:t>de haut niveau</w:t>
      </w:r>
      <w:r w:rsidR="001C3885">
        <w:t xml:space="preserve"> soient accueillis dans certains centres sportifs</w:t>
      </w:r>
      <w:r w:rsidR="00D37BBF">
        <w:t xml:space="preserve"> de la Fédération Wallonie-Bruxelles</w:t>
      </w:r>
      <w:r w:rsidR="001C3885">
        <w:t xml:space="preserve"> du </w:t>
      </w:r>
      <w:r w:rsidR="002B04A1">
        <w:t>lundi au vendredi de 9 h à 17 h ;</w:t>
      </w:r>
    </w:p>
    <w:p w14:paraId="1610E9A6" w14:textId="77777777" w:rsidR="002B04A1" w:rsidRDefault="002B04A1" w:rsidP="002B04A1">
      <w:pPr>
        <w:pStyle w:val="Paragraphedeliste"/>
        <w:numPr>
          <w:ilvl w:val="0"/>
          <w:numId w:val="5"/>
        </w:numPr>
        <w:jc w:val="both"/>
      </w:pPr>
      <w:r>
        <w:rPr>
          <w:b/>
          <w:u w:val="single"/>
        </w:rPr>
        <w:t xml:space="preserve">les sportifs disposant du statut d’Espoir Sportif International uniquement sur demande de leur fédération </w:t>
      </w:r>
      <w:r>
        <w:t>soient accueillis dans certains centres sportifs de la Fédération Wallonie-Bruxelles du lundi au vendredi de 9 h à 17 h </w:t>
      </w:r>
    </w:p>
    <w:p w14:paraId="21E03782" w14:textId="77777777" w:rsidR="00E14E2A" w:rsidRPr="00CA33D0" w:rsidRDefault="00E14E2A" w:rsidP="004E5F2B">
      <w:pPr>
        <w:jc w:val="both"/>
        <w:rPr>
          <w:b/>
        </w:rPr>
      </w:pPr>
      <w:r w:rsidRPr="00CA33D0">
        <w:rPr>
          <w:b/>
        </w:rPr>
        <w:t xml:space="preserve">L’accès est strictement limité à des sessions d’entraînement avec un nombre </w:t>
      </w:r>
      <w:r w:rsidR="00CA33D0" w:rsidRPr="00CA33D0">
        <w:rPr>
          <w:b/>
        </w:rPr>
        <w:t xml:space="preserve">limité </w:t>
      </w:r>
      <w:r w:rsidRPr="00CA33D0">
        <w:rPr>
          <w:b/>
        </w:rPr>
        <w:t>de pratiquant</w:t>
      </w:r>
      <w:r w:rsidR="00DD39C1" w:rsidRPr="00CA33D0">
        <w:rPr>
          <w:b/>
        </w:rPr>
        <w:t>s</w:t>
      </w:r>
      <w:r w:rsidRPr="00CA33D0">
        <w:rPr>
          <w:b/>
        </w:rPr>
        <w:t xml:space="preserve"> et dans le respect impérieux des consignes d’hygiène préconisées par le CNS.</w:t>
      </w:r>
    </w:p>
    <w:p w14:paraId="31BE4487" w14:textId="77777777" w:rsidR="00E14E2A" w:rsidRDefault="00E14E2A" w:rsidP="004E5F2B">
      <w:pPr>
        <w:jc w:val="both"/>
      </w:pPr>
      <w:r>
        <w:t>Aucune dérogation en dehors du cadre fixé ne sera accordée.</w:t>
      </w:r>
    </w:p>
    <w:p w14:paraId="6B57C1C3" w14:textId="77777777" w:rsidR="00E14E2A" w:rsidRDefault="00E14E2A" w:rsidP="004E5F2B">
      <w:pPr>
        <w:jc w:val="both"/>
      </w:pPr>
      <w:r>
        <w:t>Tout manquement dans le chef du gestionnaire du Centre entraînera la fermeture de celui-ci durant la période de confinement.</w:t>
      </w:r>
    </w:p>
    <w:p w14:paraId="20B14410" w14:textId="77777777" w:rsidR="002B04A1" w:rsidRDefault="00E14E2A" w:rsidP="004E5F2B">
      <w:pPr>
        <w:jc w:val="both"/>
      </w:pPr>
      <w:r>
        <w:t>Tout manquement constaté dans le chef d’un sportif, de son encadrement et ou de sa fédération annulera la dérogation d’entraînement pour ces derniers dans l’ensemble des centres durant la période de confinement.</w:t>
      </w:r>
    </w:p>
    <w:p w14:paraId="4B8CD4C8" w14:textId="77777777" w:rsidR="007E2CF6" w:rsidRDefault="0022057C" w:rsidP="004E5F2B">
      <w:pPr>
        <w:jc w:val="both"/>
        <w:rPr>
          <w:u w:val="single"/>
        </w:rPr>
      </w:pPr>
      <w:r>
        <w:rPr>
          <w:u w:val="single"/>
        </w:rPr>
        <w:t>Modalités d’entrainement</w:t>
      </w:r>
    </w:p>
    <w:p w14:paraId="74CBD49F" w14:textId="77777777" w:rsidR="0022057C" w:rsidRDefault="0022057C" w:rsidP="004E5F2B">
      <w:pPr>
        <w:jc w:val="both"/>
        <w:rPr>
          <w:u w:val="single"/>
        </w:rPr>
      </w:pPr>
    </w:p>
    <w:p w14:paraId="4AA8BB0B" w14:textId="77777777" w:rsidR="0022057C" w:rsidRPr="00CA33D0" w:rsidRDefault="0022057C" w:rsidP="004E5F2B">
      <w:pPr>
        <w:pStyle w:val="Paragraphedeliste"/>
        <w:numPr>
          <w:ilvl w:val="0"/>
          <w:numId w:val="2"/>
        </w:numPr>
        <w:jc w:val="both"/>
        <w:rPr>
          <w:b/>
          <w:u w:val="single"/>
        </w:rPr>
      </w:pPr>
      <w:r w:rsidRPr="00CA33D0">
        <w:rPr>
          <w:b/>
          <w:u w:val="single"/>
        </w:rPr>
        <w:t>Les Centres et disciplines</w:t>
      </w:r>
    </w:p>
    <w:p w14:paraId="461C6266" w14:textId="77777777" w:rsidR="00C3182E" w:rsidRDefault="00C3182E" w:rsidP="004E5F2B">
      <w:pPr>
        <w:jc w:val="both"/>
      </w:pPr>
      <w:r>
        <w:t>Les Centres suivants sont ouverts strictement aux publics ciblés</w:t>
      </w:r>
      <w:r w:rsidR="00E14E2A">
        <w:t>:</w:t>
      </w:r>
    </w:p>
    <w:p w14:paraId="49F7AEE2" w14:textId="77777777" w:rsidR="002B04A1" w:rsidRDefault="002B04A1" w:rsidP="002B04A1">
      <w:pPr>
        <w:pStyle w:val="Paragraphedeliste"/>
        <w:numPr>
          <w:ilvl w:val="0"/>
          <w:numId w:val="6"/>
        </w:numPr>
        <w:spacing w:before="240" w:after="240"/>
        <w:rPr>
          <w:rFonts w:cs="Times New Roman"/>
        </w:rPr>
      </w:pPr>
      <w:r>
        <w:rPr>
          <w:rFonts w:cs="Times New Roman"/>
        </w:rPr>
        <w:t xml:space="preserve">CS du Blocry à Louvain la Neuve : </w:t>
      </w:r>
      <w:hyperlink r:id="rId8" w:history="1">
        <w:r>
          <w:t>christine.denoel@cfwb.be</w:t>
        </w:r>
      </w:hyperlink>
    </w:p>
    <w:p w14:paraId="3DFCE70C" w14:textId="77777777" w:rsidR="002B04A1" w:rsidRDefault="002B04A1" w:rsidP="002B04A1">
      <w:pPr>
        <w:pStyle w:val="Paragraphedeliste"/>
        <w:numPr>
          <w:ilvl w:val="0"/>
          <w:numId w:val="6"/>
        </w:numPr>
        <w:spacing w:before="240" w:after="240"/>
        <w:rPr>
          <w:rFonts w:cs="Times New Roman"/>
        </w:rPr>
      </w:pPr>
      <w:r>
        <w:rPr>
          <w:rFonts w:cs="Times New Roman"/>
        </w:rPr>
        <w:t>CS de la Woluwe : Olivier Wouters (</w:t>
      </w:r>
      <w:hyperlink r:id="rId9" w:history="1">
        <w:r>
          <w:rPr>
            <w:rFonts w:cs="Times New Roman"/>
          </w:rPr>
          <w:t>direction@mounier.be</w:t>
        </w:r>
      </w:hyperlink>
      <w:r>
        <w:rPr>
          <w:rFonts w:cs="Times New Roman"/>
        </w:rPr>
        <w:t>)</w:t>
      </w:r>
    </w:p>
    <w:p w14:paraId="2A38941F" w14:textId="77777777" w:rsidR="002B04A1" w:rsidRDefault="002B04A1" w:rsidP="002B04A1">
      <w:pPr>
        <w:pStyle w:val="Paragraphedeliste"/>
        <w:numPr>
          <w:ilvl w:val="0"/>
          <w:numId w:val="6"/>
        </w:numPr>
        <w:spacing w:before="240" w:after="240"/>
        <w:rPr>
          <w:rFonts w:cs="Times New Roman"/>
        </w:rPr>
      </w:pPr>
      <w:r>
        <w:rPr>
          <w:rFonts w:cs="Times New Roman"/>
        </w:rPr>
        <w:t xml:space="preserve">CS du Blanc gravier à Liège : </w:t>
      </w:r>
      <w:hyperlink r:id="rId10" w:history="1">
        <w:r>
          <w:t>michel.franic@cfwb.be</w:t>
        </w:r>
      </w:hyperlink>
    </w:p>
    <w:p w14:paraId="57973E28" w14:textId="77777777" w:rsidR="002B04A1" w:rsidRDefault="002B04A1" w:rsidP="002B04A1">
      <w:pPr>
        <w:pStyle w:val="Paragraphedeliste"/>
        <w:numPr>
          <w:ilvl w:val="0"/>
          <w:numId w:val="6"/>
        </w:numPr>
        <w:spacing w:before="240" w:after="240"/>
        <w:rPr>
          <w:rFonts w:cs="Times New Roman"/>
        </w:rPr>
      </w:pPr>
      <w:r>
        <w:rPr>
          <w:rFonts w:cs="Times New Roman"/>
        </w:rPr>
        <w:t xml:space="preserve">CS de la Sapinette à Mons : </w:t>
      </w:r>
      <w:hyperlink r:id="rId11" w:history="1">
        <w:r>
          <w:t>fabien.valissant@cfwb.be</w:t>
        </w:r>
      </w:hyperlink>
    </w:p>
    <w:p w14:paraId="603856A7" w14:textId="77777777" w:rsidR="002B04A1" w:rsidRDefault="002B04A1" w:rsidP="002B04A1">
      <w:pPr>
        <w:pStyle w:val="Paragraphedeliste"/>
        <w:numPr>
          <w:ilvl w:val="0"/>
          <w:numId w:val="6"/>
        </w:numPr>
        <w:spacing w:before="240" w:after="240"/>
        <w:rPr>
          <w:rFonts w:cs="Times New Roman"/>
        </w:rPr>
      </w:pPr>
      <w:r>
        <w:rPr>
          <w:rFonts w:cs="Times New Roman"/>
        </w:rPr>
        <w:t xml:space="preserve">CS de Péronnes : </w:t>
      </w:r>
      <w:hyperlink r:id="rId12" w:history="1">
        <w:r>
          <w:t>jean-bernard.vivier@cfwb.be</w:t>
        </w:r>
      </w:hyperlink>
      <w:r>
        <w:rPr>
          <w:rFonts w:cs="Times New Roman"/>
        </w:rPr>
        <w:t xml:space="preserve"> </w:t>
      </w:r>
    </w:p>
    <w:p w14:paraId="6C612180" w14:textId="77777777" w:rsidR="002B04A1" w:rsidRDefault="002B04A1" w:rsidP="002B04A1">
      <w:pPr>
        <w:pStyle w:val="Paragraphedeliste"/>
        <w:numPr>
          <w:ilvl w:val="0"/>
          <w:numId w:val="6"/>
        </w:numPr>
        <w:spacing w:before="240" w:after="240"/>
        <w:rPr>
          <w:rFonts w:cs="Times New Roman"/>
        </w:rPr>
      </w:pPr>
      <w:r>
        <w:rPr>
          <w:rFonts w:cs="Times New Roman"/>
        </w:rPr>
        <w:t xml:space="preserve">CS de Seneffe : </w:t>
      </w:r>
      <w:hyperlink r:id="rId13" w:history="1">
        <w:r>
          <w:t>thierry.ninane@cfwb.be</w:t>
        </w:r>
      </w:hyperlink>
    </w:p>
    <w:p w14:paraId="654F2DB9" w14:textId="77777777" w:rsidR="002B04A1" w:rsidRDefault="002B04A1" w:rsidP="002B04A1">
      <w:pPr>
        <w:pStyle w:val="Paragraphedeliste"/>
        <w:numPr>
          <w:ilvl w:val="0"/>
          <w:numId w:val="6"/>
        </w:numPr>
        <w:spacing w:before="240" w:after="240"/>
        <w:rPr>
          <w:rFonts w:cs="Times New Roman"/>
        </w:rPr>
      </w:pPr>
      <w:r>
        <w:rPr>
          <w:rFonts w:cs="Times New Roman"/>
        </w:rPr>
        <w:t xml:space="preserve">CS de Bruxelles : </w:t>
      </w:r>
      <w:hyperlink r:id="rId14" w:history="1">
        <w:r>
          <w:t>francisco.fernandes@cfwb.be</w:t>
        </w:r>
      </w:hyperlink>
    </w:p>
    <w:p w14:paraId="299A06B9" w14:textId="77777777" w:rsidR="002B04A1" w:rsidRDefault="002B04A1" w:rsidP="002B04A1">
      <w:pPr>
        <w:pStyle w:val="Paragraphedeliste"/>
        <w:numPr>
          <w:ilvl w:val="0"/>
          <w:numId w:val="6"/>
        </w:numPr>
        <w:spacing w:before="240" w:after="240"/>
        <w:rPr>
          <w:rFonts w:cs="Times New Roman"/>
        </w:rPr>
      </w:pPr>
      <w:r>
        <w:rPr>
          <w:rFonts w:cs="Times New Roman"/>
        </w:rPr>
        <w:t>CS d’</w:t>
      </w:r>
      <w:proofErr w:type="spellStart"/>
      <w:r>
        <w:rPr>
          <w:rFonts w:cs="Times New Roman"/>
        </w:rPr>
        <w:t>Engreux</w:t>
      </w:r>
      <w:proofErr w:type="spellEnd"/>
      <w:r>
        <w:rPr>
          <w:rFonts w:cs="Times New Roman"/>
        </w:rPr>
        <w:t xml:space="preserve"> : </w:t>
      </w:r>
      <w:hyperlink r:id="rId15" w:history="1">
        <w:r>
          <w:t>michel.masson@cfwb.be</w:t>
        </w:r>
      </w:hyperlink>
    </w:p>
    <w:p w14:paraId="1500ABFF" w14:textId="77777777" w:rsidR="002B04A1" w:rsidRDefault="002B04A1" w:rsidP="002B04A1">
      <w:pPr>
        <w:pStyle w:val="Paragraphedeliste"/>
        <w:numPr>
          <w:ilvl w:val="0"/>
          <w:numId w:val="6"/>
        </w:numPr>
        <w:spacing w:before="240" w:after="240"/>
        <w:rPr>
          <w:rFonts w:cs="Times New Roman"/>
        </w:rPr>
      </w:pPr>
      <w:r>
        <w:rPr>
          <w:rFonts w:cs="Times New Roman"/>
        </w:rPr>
        <w:t xml:space="preserve">CS de Neufchâteau : </w:t>
      </w:r>
      <w:hyperlink r:id="rId16" w:history="1">
        <w:r>
          <w:t>michel.andris@cfwb.be</w:t>
        </w:r>
      </w:hyperlink>
    </w:p>
    <w:p w14:paraId="55D2FF5F" w14:textId="77777777" w:rsidR="002B04A1" w:rsidRDefault="002B04A1" w:rsidP="002B04A1">
      <w:pPr>
        <w:pStyle w:val="Paragraphedeliste"/>
        <w:numPr>
          <w:ilvl w:val="0"/>
          <w:numId w:val="6"/>
        </w:numPr>
        <w:spacing w:before="240" w:after="240"/>
        <w:rPr>
          <w:rFonts w:cs="Times New Roman"/>
        </w:rPr>
      </w:pPr>
      <w:r>
        <w:rPr>
          <w:rFonts w:cs="Times New Roman"/>
        </w:rPr>
        <w:t xml:space="preserve">CS de Chiny : </w:t>
      </w:r>
      <w:hyperlink r:id="rId17" w:history="1">
        <w:r>
          <w:t>jerome.sana@cfwb.be</w:t>
        </w:r>
      </w:hyperlink>
    </w:p>
    <w:p w14:paraId="1A9BC006" w14:textId="77777777" w:rsidR="002B04A1" w:rsidRDefault="002B04A1" w:rsidP="002B04A1">
      <w:pPr>
        <w:pStyle w:val="Paragraphedeliste"/>
        <w:numPr>
          <w:ilvl w:val="0"/>
          <w:numId w:val="6"/>
        </w:numPr>
        <w:spacing w:before="240" w:after="240"/>
        <w:rPr>
          <w:rFonts w:cs="Times New Roman"/>
        </w:rPr>
      </w:pPr>
      <w:r>
        <w:rPr>
          <w:rFonts w:cs="Times New Roman"/>
        </w:rPr>
        <w:t xml:space="preserve">CS de </w:t>
      </w:r>
      <w:proofErr w:type="spellStart"/>
      <w:r>
        <w:rPr>
          <w:rFonts w:cs="Times New Roman"/>
        </w:rPr>
        <w:t>Froidchapelle</w:t>
      </w:r>
      <w:proofErr w:type="spellEnd"/>
      <w:r>
        <w:rPr>
          <w:rFonts w:cs="Times New Roman"/>
        </w:rPr>
        <w:t xml:space="preserve"> : </w:t>
      </w:r>
      <w:hyperlink r:id="rId18" w:history="1">
        <w:r>
          <w:t>olivier.vandresse@cfwb.be</w:t>
        </w:r>
      </w:hyperlink>
    </w:p>
    <w:p w14:paraId="642257DB" w14:textId="77777777" w:rsidR="002B04A1" w:rsidRDefault="002B04A1" w:rsidP="002B04A1">
      <w:pPr>
        <w:pStyle w:val="Paragraphedeliste"/>
        <w:numPr>
          <w:ilvl w:val="0"/>
          <w:numId w:val="6"/>
        </w:numPr>
        <w:spacing w:before="240" w:after="240"/>
        <w:rPr>
          <w:rFonts w:cs="Times New Roman"/>
        </w:rPr>
      </w:pPr>
      <w:r>
        <w:rPr>
          <w:rFonts w:cs="Times New Roman"/>
        </w:rPr>
        <w:t xml:space="preserve">CS de Jambes : </w:t>
      </w:r>
      <w:hyperlink r:id="rId19" w:history="1">
        <w:r>
          <w:t>anne.willems@cfwb.be</w:t>
        </w:r>
      </w:hyperlink>
      <w:r>
        <w:rPr>
          <w:rFonts w:cs="Times New Roman"/>
        </w:rPr>
        <w:t xml:space="preserve"> </w:t>
      </w:r>
    </w:p>
    <w:p w14:paraId="149156CF" w14:textId="77777777" w:rsidR="002B04A1" w:rsidRDefault="002B04A1" w:rsidP="002B04A1">
      <w:pPr>
        <w:pStyle w:val="Paragraphedeliste"/>
        <w:numPr>
          <w:ilvl w:val="0"/>
          <w:numId w:val="6"/>
        </w:numPr>
        <w:spacing w:before="240" w:after="240"/>
        <w:rPr>
          <w:rFonts w:cs="Times New Roman"/>
        </w:rPr>
      </w:pPr>
      <w:r>
        <w:rPr>
          <w:rFonts w:cs="Times New Roman"/>
        </w:rPr>
        <w:t xml:space="preserve">CS d’Arlon : </w:t>
      </w:r>
      <w:hyperlink r:id="rId20" w:history="1">
        <w:r>
          <w:t>serge.duquesne@cfwb.be</w:t>
        </w:r>
      </w:hyperlink>
      <w:r>
        <w:rPr>
          <w:rFonts w:cs="Times New Roman"/>
        </w:rPr>
        <w:t xml:space="preserve"> </w:t>
      </w:r>
    </w:p>
    <w:p w14:paraId="26BC0C68" w14:textId="77777777" w:rsidR="002B04A1" w:rsidRDefault="002B04A1" w:rsidP="004E5F2B">
      <w:pPr>
        <w:jc w:val="both"/>
      </w:pPr>
      <w:r>
        <w:t>La f</w:t>
      </w:r>
      <w:r w:rsidR="00D063F1">
        <w:t xml:space="preserve">édération de tutelle transmet </w:t>
      </w:r>
      <w:r>
        <w:t>u</w:t>
      </w:r>
      <w:r w:rsidR="0022057C">
        <w:t xml:space="preserve">ne liste reprenant </w:t>
      </w:r>
      <w:r w:rsidR="001C3885">
        <w:t>les noms des sportifs</w:t>
      </w:r>
      <w:r>
        <w:t xml:space="preserve"> concernés et de leur encadrement</w:t>
      </w:r>
      <w:r w:rsidR="001C3885">
        <w:t xml:space="preserve"> </w:t>
      </w:r>
      <w:r w:rsidR="0022057C">
        <w:t>aux gestionnaires concernés</w:t>
      </w:r>
      <w:r w:rsidR="001C3885">
        <w:t>.</w:t>
      </w:r>
      <w:r>
        <w:t xml:space="preserve"> </w:t>
      </w:r>
    </w:p>
    <w:p w14:paraId="1734B705" w14:textId="77777777" w:rsidR="0022057C" w:rsidRDefault="0022057C" w:rsidP="004E5F2B">
      <w:pPr>
        <w:jc w:val="both"/>
      </w:pPr>
      <w:r>
        <w:t xml:space="preserve"> </w:t>
      </w:r>
    </w:p>
    <w:p w14:paraId="5C5DE7FF" w14:textId="77777777" w:rsidR="00E14E2A" w:rsidRDefault="00E14E2A" w:rsidP="004E5F2B">
      <w:pPr>
        <w:jc w:val="both"/>
      </w:pPr>
    </w:p>
    <w:p w14:paraId="199A0FC9" w14:textId="77777777" w:rsidR="00E14E2A" w:rsidRPr="00CA33D0" w:rsidRDefault="0022057C" w:rsidP="004E5F2B">
      <w:pPr>
        <w:pStyle w:val="Paragraphedeliste"/>
        <w:numPr>
          <w:ilvl w:val="0"/>
          <w:numId w:val="2"/>
        </w:numPr>
        <w:jc w:val="both"/>
        <w:rPr>
          <w:b/>
          <w:u w:val="single"/>
        </w:rPr>
      </w:pPr>
      <w:r w:rsidRPr="00CA33D0">
        <w:rPr>
          <w:b/>
          <w:u w:val="single"/>
        </w:rPr>
        <w:lastRenderedPageBreak/>
        <w:t>Planning et encadrement</w:t>
      </w:r>
    </w:p>
    <w:p w14:paraId="465C45F2" w14:textId="77777777" w:rsidR="0022057C" w:rsidRDefault="0022057C" w:rsidP="004E5F2B">
      <w:pPr>
        <w:jc w:val="both"/>
      </w:pPr>
      <w:r>
        <w:t>Ces sportifs</w:t>
      </w:r>
      <w:r w:rsidR="00CE3B81">
        <w:t xml:space="preserve"> </w:t>
      </w:r>
      <w:r w:rsidR="001C3885">
        <w:t>pourront être accompagné</w:t>
      </w:r>
      <w:r w:rsidR="00DD39C1">
        <w:t>s</w:t>
      </w:r>
      <w:r w:rsidR="001C3885">
        <w:t xml:space="preserve"> par un encadrement </w:t>
      </w:r>
      <w:r>
        <w:t xml:space="preserve">sportif </w:t>
      </w:r>
      <w:r w:rsidR="001C3885">
        <w:t xml:space="preserve">strictement </w:t>
      </w:r>
      <w:r>
        <w:t>limité à :</w:t>
      </w:r>
    </w:p>
    <w:p w14:paraId="5CF42A08" w14:textId="77777777" w:rsidR="0022057C" w:rsidRDefault="0022057C" w:rsidP="004E5F2B">
      <w:pPr>
        <w:pStyle w:val="Paragraphedeliste"/>
        <w:numPr>
          <w:ilvl w:val="0"/>
          <w:numId w:val="1"/>
        </w:numPr>
        <w:jc w:val="both"/>
      </w:pPr>
      <w:r>
        <w:t>Un coach</w:t>
      </w:r>
    </w:p>
    <w:p w14:paraId="1DFD5BEF" w14:textId="77777777" w:rsidR="0022057C" w:rsidRDefault="0022057C" w:rsidP="004E5F2B">
      <w:pPr>
        <w:pStyle w:val="Paragraphedeliste"/>
        <w:numPr>
          <w:ilvl w:val="0"/>
          <w:numId w:val="1"/>
        </w:numPr>
        <w:jc w:val="both"/>
      </w:pPr>
      <w:r>
        <w:t>Un entraineur</w:t>
      </w:r>
    </w:p>
    <w:p w14:paraId="1BBCB04D" w14:textId="77777777" w:rsidR="0022057C" w:rsidRDefault="0022057C" w:rsidP="004E5F2B">
      <w:pPr>
        <w:pStyle w:val="Paragraphedeliste"/>
        <w:numPr>
          <w:ilvl w:val="0"/>
          <w:numId w:val="1"/>
        </w:numPr>
        <w:jc w:val="both"/>
      </w:pPr>
      <w:r>
        <w:t>Un préparateur physique</w:t>
      </w:r>
    </w:p>
    <w:p w14:paraId="30C43099" w14:textId="77777777" w:rsidR="0022057C" w:rsidRDefault="0022057C" w:rsidP="004E5F2B">
      <w:pPr>
        <w:pStyle w:val="Paragraphedeliste"/>
        <w:numPr>
          <w:ilvl w:val="0"/>
          <w:numId w:val="1"/>
        </w:numPr>
        <w:jc w:val="both"/>
      </w:pPr>
      <w:r>
        <w:t xml:space="preserve">Un </w:t>
      </w:r>
      <w:proofErr w:type="spellStart"/>
      <w:r>
        <w:t>sparring</w:t>
      </w:r>
      <w:proofErr w:type="spellEnd"/>
      <w:r>
        <w:t xml:space="preserve"> </w:t>
      </w:r>
      <w:proofErr w:type="spellStart"/>
      <w:r>
        <w:t>partner</w:t>
      </w:r>
      <w:proofErr w:type="spellEnd"/>
    </w:p>
    <w:p w14:paraId="71892104" w14:textId="77777777" w:rsidR="007E2CF6" w:rsidRDefault="0022057C" w:rsidP="004E5F2B">
      <w:pPr>
        <w:pStyle w:val="Paragraphedeliste"/>
        <w:numPr>
          <w:ilvl w:val="0"/>
          <w:numId w:val="1"/>
        </w:numPr>
        <w:jc w:val="both"/>
      </w:pPr>
      <w:r>
        <w:t xml:space="preserve">Un membre </w:t>
      </w:r>
      <w:r w:rsidR="004E5F2B">
        <w:t>médical</w:t>
      </w:r>
      <w:r>
        <w:t xml:space="preserve"> ou </w:t>
      </w:r>
      <w:proofErr w:type="spellStart"/>
      <w:r>
        <w:t>para-médical</w:t>
      </w:r>
      <w:proofErr w:type="spellEnd"/>
    </w:p>
    <w:p w14:paraId="34C48293" w14:textId="77777777" w:rsidR="0022057C" w:rsidRDefault="0022057C" w:rsidP="004E5F2B">
      <w:pPr>
        <w:jc w:val="both"/>
      </w:pPr>
      <w:r>
        <w:t>Les sportifs listés, o</w:t>
      </w:r>
      <w:r w:rsidR="00DD39C1">
        <w:t>u</w:t>
      </w:r>
      <w:r>
        <w:t xml:space="preserve"> leur fédération sportive</w:t>
      </w:r>
      <w:r w:rsidR="002B04A1">
        <w:t xml:space="preserve"> (obligatoire pour les ESI)</w:t>
      </w:r>
      <w:r>
        <w:t>, transmettr</w:t>
      </w:r>
      <w:r w:rsidR="00CE7AAD">
        <w:t>ont</w:t>
      </w:r>
      <w:r w:rsidR="00CE3B81">
        <w:t xml:space="preserve"> </w:t>
      </w:r>
      <w:r>
        <w:t>deux jours à l’avance au gestionnaire du centre retenu  leurs souhaits en termes de planning horaire d’entrainement. Ce planning sera accompagné de la liste de l’encadrement sportif l’accompagnant.</w:t>
      </w:r>
    </w:p>
    <w:p w14:paraId="71D21F6F" w14:textId="77777777" w:rsidR="0022057C" w:rsidRDefault="0022057C" w:rsidP="004E5F2B">
      <w:pPr>
        <w:jc w:val="both"/>
      </w:pPr>
      <w:r>
        <w:t>Le gestionnaire concerné validera le planning proposé ou formulera une contre-proposition.</w:t>
      </w:r>
    </w:p>
    <w:p w14:paraId="250CE3F4" w14:textId="77777777" w:rsidR="007E2CF6" w:rsidRDefault="00E14E2A" w:rsidP="004E5F2B">
      <w:pPr>
        <w:jc w:val="both"/>
      </w:pPr>
      <w:r>
        <w:t>Quel</w:t>
      </w:r>
      <w:r w:rsidR="00456C3E">
        <w:t>le</w:t>
      </w:r>
      <w:r>
        <w:t xml:space="preserve"> que soit la pratique sportive</w:t>
      </w:r>
      <w:r w:rsidR="001C3885">
        <w:t xml:space="preserve">, </w:t>
      </w:r>
      <w:r w:rsidR="00764010">
        <w:t xml:space="preserve">un </w:t>
      </w:r>
      <w:r w:rsidR="001C3885">
        <w:t xml:space="preserve">respect strict des normes de distanciation sociale imposée par le </w:t>
      </w:r>
      <w:r w:rsidR="0022057C">
        <w:t>F</w:t>
      </w:r>
      <w:r w:rsidR="001C3885">
        <w:t>édéral</w:t>
      </w:r>
      <w:r>
        <w:t xml:space="preserve"> doit être observé</w:t>
      </w:r>
      <w:r w:rsidR="001C3885">
        <w:t>.</w:t>
      </w:r>
      <w:r>
        <w:t xml:space="preserve"> Tout manquement entraînera un arrêt immédiat de l’entraînement</w:t>
      </w:r>
      <w:r w:rsidR="00764010">
        <w:t xml:space="preserve"> </w:t>
      </w:r>
      <w:r>
        <w:t xml:space="preserve">et la levée d’autorisation d’accès à l’ensemble des centres par le(s) sportif(s) </w:t>
      </w:r>
      <w:r w:rsidR="00CE3B81">
        <w:t>incriminé</w:t>
      </w:r>
      <w:r>
        <w:t>(s) et son encadrement</w:t>
      </w:r>
      <w:r w:rsidR="00CA33D0">
        <w:t xml:space="preserve">. </w:t>
      </w:r>
      <w:r>
        <w:t xml:space="preserve"> A titre d’</w:t>
      </w:r>
      <w:r w:rsidR="00764010">
        <w:t>exemple, les judokas pourront s’entraîner sans toutefois pratiquer de c</w:t>
      </w:r>
      <w:r w:rsidR="00DD39C1">
        <w:t xml:space="preserve">orps à </w:t>
      </w:r>
      <w:r w:rsidR="00CA33D0">
        <w:t>corps</w:t>
      </w:r>
      <w:r w:rsidR="00764010">
        <w:t>.</w:t>
      </w:r>
    </w:p>
    <w:p w14:paraId="7A91E094" w14:textId="77777777" w:rsidR="00596560" w:rsidRDefault="00DA0321" w:rsidP="004E5F2B">
      <w:pPr>
        <w:jc w:val="both"/>
        <w:rPr>
          <w:b/>
        </w:rPr>
      </w:pPr>
      <w:r w:rsidRPr="00DA0321">
        <w:rPr>
          <w:b/>
        </w:rPr>
        <w:t>Protocole Sanitaire</w:t>
      </w:r>
    </w:p>
    <w:p w14:paraId="49617EE8" w14:textId="77777777" w:rsidR="004D4872" w:rsidRDefault="004D4872" w:rsidP="004E5F2B">
      <w:pPr>
        <w:pStyle w:val="Paragraphedeliste"/>
        <w:numPr>
          <w:ilvl w:val="0"/>
          <w:numId w:val="3"/>
        </w:numPr>
        <w:jc w:val="both"/>
      </w:pPr>
      <w:r>
        <w:t>A l’extérieur du centre, la température des sportifs et de leur encadrement est prise</w:t>
      </w:r>
      <w:r w:rsidR="004E5F2B">
        <w:t xml:space="preserve"> par</w:t>
      </w:r>
      <w:r>
        <w:t xml:space="preserve"> le personnel du centre, à l’aide d’un thermomètre frontal fourni par l’Administration générale des Sports, préalablement à leur entrée dans le centre. </w:t>
      </w:r>
    </w:p>
    <w:p w14:paraId="3C4E6EE9" w14:textId="77777777" w:rsidR="004D4872" w:rsidRDefault="004D4872" w:rsidP="004E5F2B">
      <w:pPr>
        <w:pStyle w:val="Paragraphedeliste"/>
        <w:numPr>
          <w:ilvl w:val="0"/>
          <w:numId w:val="3"/>
        </w:numPr>
        <w:jc w:val="both"/>
      </w:pPr>
      <w:r>
        <w:t xml:space="preserve">Si </w:t>
      </w:r>
      <w:r w:rsidR="0022404A">
        <w:t>la température des individus</w:t>
      </w:r>
      <w:r>
        <w:t xml:space="preserve"> </w:t>
      </w:r>
      <w:r w:rsidR="00DD39C1">
        <w:t>n’est pas comprise</w:t>
      </w:r>
      <w:r>
        <w:t xml:space="preserve"> entre 36.6° et 37.5°, </w:t>
      </w:r>
      <w:r w:rsidR="0022404A">
        <w:t xml:space="preserve">ils </w:t>
      </w:r>
      <w:r>
        <w:t>se voient signifier l’interdiction de pénétrer dans les bâtiments</w:t>
      </w:r>
    </w:p>
    <w:p w14:paraId="2801B850" w14:textId="77777777" w:rsidR="004D4872" w:rsidRDefault="004D4872" w:rsidP="004E5F2B">
      <w:pPr>
        <w:pStyle w:val="Paragraphedeliste"/>
        <w:numPr>
          <w:ilvl w:val="0"/>
          <w:numId w:val="3"/>
        </w:numPr>
        <w:jc w:val="both"/>
      </w:pPr>
      <w:r>
        <w:t xml:space="preserve">Les salles, engins  et vestiaires seront désinfectés avant et après les activités par le personnel du centre. </w:t>
      </w:r>
    </w:p>
    <w:p w14:paraId="65089C78" w14:textId="77777777" w:rsidR="004D4872" w:rsidRDefault="004D4872" w:rsidP="004E5F2B">
      <w:pPr>
        <w:pStyle w:val="Paragraphedeliste"/>
        <w:numPr>
          <w:ilvl w:val="0"/>
          <w:numId w:val="3"/>
        </w:numPr>
        <w:jc w:val="both"/>
      </w:pPr>
      <w:r>
        <w:t>Le sportif veillera  à  ce que chaque engin utilisé dans les salles de condition physique soit désinfecté après chaque manipulation.</w:t>
      </w:r>
    </w:p>
    <w:p w14:paraId="16678568" w14:textId="77777777" w:rsidR="006D292A" w:rsidRDefault="004D4872" w:rsidP="004E5F2B">
      <w:pPr>
        <w:pStyle w:val="Paragraphedeliste"/>
        <w:numPr>
          <w:ilvl w:val="0"/>
          <w:numId w:val="3"/>
        </w:numPr>
        <w:jc w:val="both"/>
      </w:pPr>
      <w:r>
        <w:t>Que ce soit en sport collectif ou individuel, les sportifs seront dispersés dans différents vestiaires</w:t>
      </w:r>
      <w:r w:rsidR="00DD39C1">
        <w:t>.</w:t>
      </w:r>
    </w:p>
    <w:p w14:paraId="1C75AA25" w14:textId="77777777" w:rsidR="00DA0321" w:rsidRDefault="00DA0321" w:rsidP="004E5F2B">
      <w:pPr>
        <w:jc w:val="both"/>
      </w:pPr>
      <w:r>
        <w:t>En ce qui concerne les produits désinfectants, COHEZIO</w:t>
      </w:r>
      <w:r w:rsidR="006D292A">
        <w:t xml:space="preserve"> (Service externe de prévention et de protection au travail)</w:t>
      </w:r>
      <w:r>
        <w:t xml:space="preserve"> apporte les précisions suivantes :</w:t>
      </w:r>
    </w:p>
    <w:p w14:paraId="690D0C3B" w14:textId="77777777" w:rsidR="00DA0321" w:rsidRPr="006D292A" w:rsidRDefault="00DA0321" w:rsidP="004E5F2B">
      <w:pPr>
        <w:jc w:val="both"/>
      </w:pPr>
      <w:r w:rsidRPr="006D292A">
        <w:t xml:space="preserve">Le coronavirus </w:t>
      </w:r>
      <w:proofErr w:type="spellStart"/>
      <w:r w:rsidRPr="006D292A">
        <w:t>Covid</w:t>
      </w:r>
      <w:proofErr w:type="spellEnd"/>
      <w:r w:rsidRPr="006D292A">
        <w:t xml:space="preserve"> 19 est sensible à la plupart des désinfectants</w:t>
      </w:r>
      <w:r w:rsidR="001B330A">
        <w:t xml:space="preserve"> notamment la javel</w:t>
      </w:r>
      <w:r w:rsidRPr="006D292A">
        <w:t xml:space="preserve">. La plupart des coronavirus </w:t>
      </w:r>
      <w:r w:rsidR="001B330A">
        <w:t>résistant</w:t>
      </w:r>
      <w:r w:rsidRPr="006D292A">
        <w:t xml:space="preserve"> quelques heures dans l’environnement</w:t>
      </w:r>
      <w:r w:rsidR="00CE3B81">
        <w:t xml:space="preserve"> </w:t>
      </w:r>
      <w:r w:rsidR="001B330A" w:rsidRPr="00CA33D0">
        <w:rPr>
          <w:b/>
        </w:rPr>
        <w:t>i</w:t>
      </w:r>
      <w:r w:rsidRPr="00CA33D0">
        <w:rPr>
          <w:b/>
        </w:rPr>
        <w:t xml:space="preserve">l </w:t>
      </w:r>
      <w:r w:rsidR="004D4872" w:rsidRPr="00CA33D0">
        <w:rPr>
          <w:b/>
        </w:rPr>
        <w:t xml:space="preserve">est </w:t>
      </w:r>
      <w:r w:rsidR="001B330A" w:rsidRPr="00CA33D0">
        <w:rPr>
          <w:b/>
        </w:rPr>
        <w:t>IMPERATIF</w:t>
      </w:r>
      <w:r w:rsidR="004D4872" w:rsidRPr="00CA33D0">
        <w:rPr>
          <w:b/>
        </w:rPr>
        <w:t xml:space="preserve"> de conserver les infrastructures dans des conditions d’hygiène irréprochable. </w:t>
      </w:r>
      <w:r w:rsidR="004D4872">
        <w:t>Tout manquement entraînera une révision des modalités d’accès.</w:t>
      </w:r>
    </w:p>
    <w:p w14:paraId="349B1584" w14:textId="77777777" w:rsidR="007643BA" w:rsidRDefault="007643BA" w:rsidP="004E5F2B">
      <w:pPr>
        <w:jc w:val="both"/>
        <w:rPr>
          <w:b/>
        </w:rPr>
      </w:pPr>
      <w:r w:rsidRPr="007643BA">
        <w:rPr>
          <w:b/>
        </w:rPr>
        <w:t>Travaux en cours</w:t>
      </w:r>
    </w:p>
    <w:p w14:paraId="3C9539E0" w14:textId="77777777" w:rsidR="001B330A" w:rsidRDefault="001B330A" w:rsidP="004E5F2B">
      <w:pPr>
        <w:jc w:val="both"/>
      </w:pPr>
      <w:r>
        <w:t>Les chantiers en cours et à venir dans l’ensemble centres restent d’actualité</w:t>
      </w:r>
      <w:r w:rsidR="00236B01">
        <w:t xml:space="preserve"> dans le respect des règles d’hygiène édictées par le Gouvernement fédéral</w:t>
      </w:r>
      <w:r>
        <w:t xml:space="preserve">. Aucune mesure de restriction d’accès ne doit être adoptée.  </w:t>
      </w:r>
    </w:p>
    <w:p w14:paraId="43DA26CF" w14:textId="77777777" w:rsidR="00356BBD" w:rsidRDefault="00356BBD" w:rsidP="00DA0321"/>
    <w:p w14:paraId="230FA446" w14:textId="77777777" w:rsidR="00DA0321" w:rsidRPr="00DA0321" w:rsidRDefault="00DA0321">
      <w:pPr>
        <w:rPr>
          <w:b/>
        </w:rPr>
      </w:pPr>
    </w:p>
    <w:sectPr w:rsidR="00DA0321" w:rsidRPr="00DA03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1EB35" w14:textId="77777777" w:rsidR="005B1436" w:rsidRDefault="005B1436" w:rsidP="00D37BBF">
      <w:pPr>
        <w:spacing w:after="0" w:line="240" w:lineRule="auto"/>
      </w:pPr>
      <w:r>
        <w:separator/>
      </w:r>
    </w:p>
  </w:endnote>
  <w:endnote w:type="continuationSeparator" w:id="0">
    <w:p w14:paraId="61756D39" w14:textId="77777777" w:rsidR="005B1436" w:rsidRDefault="005B1436" w:rsidP="00D3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DD970" w14:textId="77777777" w:rsidR="005B1436" w:rsidRDefault="005B1436" w:rsidP="00D37BBF">
      <w:pPr>
        <w:spacing w:after="0" w:line="240" w:lineRule="auto"/>
      </w:pPr>
      <w:r>
        <w:separator/>
      </w:r>
    </w:p>
  </w:footnote>
  <w:footnote w:type="continuationSeparator" w:id="0">
    <w:p w14:paraId="5A08C512" w14:textId="77777777" w:rsidR="005B1436" w:rsidRDefault="005B1436" w:rsidP="00D37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4C2D"/>
    <w:multiLevelType w:val="hybridMultilevel"/>
    <w:tmpl w:val="26224ED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0A5F064C"/>
    <w:multiLevelType w:val="hybridMultilevel"/>
    <w:tmpl w:val="8A3CC2BA"/>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0405EB"/>
    <w:multiLevelType w:val="hybridMultilevel"/>
    <w:tmpl w:val="EB085918"/>
    <w:lvl w:ilvl="0" w:tplc="D42E9050">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914B97"/>
    <w:multiLevelType w:val="hybridMultilevel"/>
    <w:tmpl w:val="E8302D4A"/>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A66B31"/>
    <w:multiLevelType w:val="hybridMultilevel"/>
    <w:tmpl w:val="2014E4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F952739"/>
    <w:multiLevelType w:val="hybridMultilevel"/>
    <w:tmpl w:val="CD7ED0C8"/>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21"/>
    <w:rsid w:val="00067FD4"/>
    <w:rsid w:val="001822C0"/>
    <w:rsid w:val="001B330A"/>
    <w:rsid w:val="001C3885"/>
    <w:rsid w:val="001F6070"/>
    <w:rsid w:val="0022057C"/>
    <w:rsid w:val="0022404A"/>
    <w:rsid w:val="00236B01"/>
    <w:rsid w:val="002B04A1"/>
    <w:rsid w:val="002F2B90"/>
    <w:rsid w:val="00356BBD"/>
    <w:rsid w:val="0042438C"/>
    <w:rsid w:val="00456C3E"/>
    <w:rsid w:val="004D4872"/>
    <w:rsid w:val="004E5F2B"/>
    <w:rsid w:val="00576035"/>
    <w:rsid w:val="00596560"/>
    <w:rsid w:val="005B1436"/>
    <w:rsid w:val="00684F34"/>
    <w:rsid w:val="006D292A"/>
    <w:rsid w:val="00757A98"/>
    <w:rsid w:val="00764010"/>
    <w:rsid w:val="007643BA"/>
    <w:rsid w:val="007E2CF6"/>
    <w:rsid w:val="00821208"/>
    <w:rsid w:val="008251C6"/>
    <w:rsid w:val="009634D5"/>
    <w:rsid w:val="00C3182E"/>
    <w:rsid w:val="00CA33D0"/>
    <w:rsid w:val="00CE3B81"/>
    <w:rsid w:val="00CE7AAD"/>
    <w:rsid w:val="00D063F1"/>
    <w:rsid w:val="00D37BBF"/>
    <w:rsid w:val="00DA0321"/>
    <w:rsid w:val="00DD39C1"/>
    <w:rsid w:val="00E14E2A"/>
    <w:rsid w:val="00E90407"/>
    <w:rsid w:val="00F555D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999F"/>
  <w15:docId w15:val="{1C22FAB3-7576-4113-A5ED-AADD1BE5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37B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37BBF"/>
    <w:rPr>
      <w:sz w:val="20"/>
      <w:szCs w:val="20"/>
    </w:rPr>
  </w:style>
  <w:style w:type="character" w:styleId="Appelnotedebasdep">
    <w:name w:val="footnote reference"/>
    <w:basedOn w:val="Policepardfaut"/>
    <w:uiPriority w:val="99"/>
    <w:semiHidden/>
    <w:unhideWhenUsed/>
    <w:rsid w:val="00D37BBF"/>
    <w:rPr>
      <w:vertAlign w:val="superscript"/>
    </w:rPr>
  </w:style>
  <w:style w:type="paragraph" w:styleId="Textedebulles">
    <w:name w:val="Balloon Text"/>
    <w:basedOn w:val="Normal"/>
    <w:link w:val="TextedebullesCar"/>
    <w:uiPriority w:val="99"/>
    <w:semiHidden/>
    <w:unhideWhenUsed/>
    <w:rsid w:val="00D37B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BBF"/>
    <w:rPr>
      <w:rFonts w:ascii="Tahoma" w:hAnsi="Tahoma" w:cs="Tahoma"/>
      <w:sz w:val="16"/>
      <w:szCs w:val="16"/>
    </w:rPr>
  </w:style>
  <w:style w:type="paragraph" w:styleId="Paragraphedeliste">
    <w:name w:val="List Paragraph"/>
    <w:basedOn w:val="Normal"/>
    <w:uiPriority w:val="34"/>
    <w:qFormat/>
    <w:rsid w:val="0022057C"/>
    <w:pPr>
      <w:ind w:left="720"/>
      <w:contextualSpacing/>
    </w:pPr>
  </w:style>
  <w:style w:type="character" w:styleId="Marquedecommentaire">
    <w:name w:val="annotation reference"/>
    <w:basedOn w:val="Policepardfaut"/>
    <w:uiPriority w:val="99"/>
    <w:semiHidden/>
    <w:unhideWhenUsed/>
    <w:rsid w:val="00CE7AAD"/>
    <w:rPr>
      <w:sz w:val="16"/>
      <w:szCs w:val="16"/>
    </w:rPr>
  </w:style>
  <w:style w:type="paragraph" w:styleId="Commentaire">
    <w:name w:val="annotation text"/>
    <w:basedOn w:val="Normal"/>
    <w:link w:val="CommentaireCar"/>
    <w:uiPriority w:val="99"/>
    <w:semiHidden/>
    <w:unhideWhenUsed/>
    <w:rsid w:val="00CE7AAD"/>
    <w:pPr>
      <w:spacing w:line="240" w:lineRule="auto"/>
    </w:pPr>
    <w:rPr>
      <w:sz w:val="20"/>
      <w:szCs w:val="20"/>
    </w:rPr>
  </w:style>
  <w:style w:type="character" w:customStyle="1" w:styleId="CommentaireCar">
    <w:name w:val="Commentaire Car"/>
    <w:basedOn w:val="Policepardfaut"/>
    <w:link w:val="Commentaire"/>
    <w:uiPriority w:val="99"/>
    <w:semiHidden/>
    <w:rsid w:val="00CE7AAD"/>
    <w:rPr>
      <w:sz w:val="20"/>
      <w:szCs w:val="20"/>
    </w:rPr>
  </w:style>
  <w:style w:type="paragraph" w:styleId="Objetducommentaire">
    <w:name w:val="annotation subject"/>
    <w:basedOn w:val="Commentaire"/>
    <w:next w:val="Commentaire"/>
    <w:link w:val="ObjetducommentaireCar"/>
    <w:uiPriority w:val="99"/>
    <w:semiHidden/>
    <w:unhideWhenUsed/>
    <w:rsid w:val="00CE7AAD"/>
    <w:rPr>
      <w:b/>
      <w:bCs/>
    </w:rPr>
  </w:style>
  <w:style w:type="character" w:customStyle="1" w:styleId="ObjetducommentaireCar">
    <w:name w:val="Objet du commentaire Car"/>
    <w:basedOn w:val="CommentaireCar"/>
    <w:link w:val="Objetducommentaire"/>
    <w:uiPriority w:val="99"/>
    <w:semiHidden/>
    <w:rsid w:val="00CE7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288998">
      <w:bodyDiv w:val="1"/>
      <w:marLeft w:val="0"/>
      <w:marRight w:val="0"/>
      <w:marTop w:val="0"/>
      <w:marBottom w:val="0"/>
      <w:divBdr>
        <w:top w:val="none" w:sz="0" w:space="0" w:color="auto"/>
        <w:left w:val="none" w:sz="0" w:space="0" w:color="auto"/>
        <w:bottom w:val="none" w:sz="0" w:space="0" w:color="auto"/>
        <w:right w:val="none" w:sz="0" w:space="0" w:color="auto"/>
      </w:divBdr>
    </w:div>
    <w:div w:id="149626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denoel@cfwb.be" TargetMode="External"/><Relationship Id="rId13" Type="http://schemas.openxmlformats.org/officeDocument/2006/relationships/hyperlink" Target="mailto:thierry.ninane@cfwb.be" TargetMode="External"/><Relationship Id="rId18" Type="http://schemas.openxmlformats.org/officeDocument/2006/relationships/hyperlink" Target="mailto:olivier.vandresse@cfwb.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ean-bernard.vivier@cfwb.be" TargetMode="External"/><Relationship Id="rId17" Type="http://schemas.openxmlformats.org/officeDocument/2006/relationships/hyperlink" Target="mailto:jerome.sana@cfwb.be" TargetMode="External"/><Relationship Id="rId2" Type="http://schemas.openxmlformats.org/officeDocument/2006/relationships/numbering" Target="numbering.xml"/><Relationship Id="rId16" Type="http://schemas.openxmlformats.org/officeDocument/2006/relationships/hyperlink" Target="mailto:michel.andris@cfwb.be" TargetMode="External"/><Relationship Id="rId20" Type="http://schemas.openxmlformats.org/officeDocument/2006/relationships/hyperlink" Target="mailto:serge.duquesne@cfwb.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bien.valissant@cfwb.be" TargetMode="External"/><Relationship Id="rId5" Type="http://schemas.openxmlformats.org/officeDocument/2006/relationships/webSettings" Target="webSettings.xml"/><Relationship Id="rId15" Type="http://schemas.openxmlformats.org/officeDocument/2006/relationships/hyperlink" Target="mailto:michel.masson@cfwb.be" TargetMode="External"/><Relationship Id="rId10" Type="http://schemas.openxmlformats.org/officeDocument/2006/relationships/hyperlink" Target="mailto:michel.franic@cfwb.be" TargetMode="External"/><Relationship Id="rId19" Type="http://schemas.openxmlformats.org/officeDocument/2006/relationships/hyperlink" Target="mailto:anne.willems@cfwb.be" TargetMode="External"/><Relationship Id="rId4" Type="http://schemas.openxmlformats.org/officeDocument/2006/relationships/settings" Target="settings.xml"/><Relationship Id="rId9" Type="http://schemas.openxmlformats.org/officeDocument/2006/relationships/hyperlink" Target="mailto:direction@mounier.be" TargetMode="External"/><Relationship Id="rId14" Type="http://schemas.openxmlformats.org/officeDocument/2006/relationships/hyperlink" Target="mailto:francisco.fernandes@cfwb.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C460-829E-4E3D-8ABD-3905BC5E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4384</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WILIQUET</dc:creator>
  <cp:lastModifiedBy>René Lauwers</cp:lastModifiedBy>
  <cp:revision>2</cp:revision>
  <cp:lastPrinted>2020-03-16T15:44:00Z</cp:lastPrinted>
  <dcterms:created xsi:type="dcterms:W3CDTF">2020-05-16T15:58:00Z</dcterms:created>
  <dcterms:modified xsi:type="dcterms:W3CDTF">2020-05-16T15:58:00Z</dcterms:modified>
</cp:coreProperties>
</file>